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B7" w:rsidRPr="000F5EF5" w:rsidRDefault="00C17AB7" w:rsidP="00C17AB7">
      <w:pPr>
        <w:pStyle w:val="Nagwek1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F5EF5">
        <w:rPr>
          <w:rFonts w:ascii="Arial" w:hAnsi="Arial" w:cs="Arial"/>
          <w:color w:val="auto"/>
          <w:sz w:val="24"/>
          <w:szCs w:val="24"/>
        </w:rPr>
        <w:t>Nabór dzieci</w:t>
      </w:r>
    </w:p>
    <w:p w:rsidR="00C17AB7" w:rsidRPr="00874F7E" w:rsidRDefault="00C17AB7" w:rsidP="00C17AB7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Ustawa o wspieraniu rodziny i systemie pieczy zastępczej (z dnia 9 czerwca 2011r.) mówi, o tym że świetlice są formą wspierania rodziny oraz że pobyt dzieci w nich jest dobrowolny (chyba, że do placówki skieruje sąd) i nieodpłatny. W praktyce oznacza to, że o nabór dzieci pracownicy muszą/ powinni zatroszczyć się sami. By dotrzeć do rodzin i dzieci najbardziej potrzebujących warto od samego początku podjąć współpracę z ośrodkiem </w:t>
      </w:r>
      <w:proofErr w:type="spellStart"/>
      <w:r w:rsidRPr="00874F7E">
        <w:rPr>
          <w:rFonts w:ascii="Arial" w:hAnsi="Arial" w:cs="Arial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F7E">
        <w:rPr>
          <w:rFonts w:ascii="Arial" w:hAnsi="Arial" w:cs="Arial"/>
          <w:sz w:val="24"/>
          <w:szCs w:val="24"/>
        </w:rPr>
        <w:t>społecznej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, miejską komisją rozwiązywania problemów alkoholowych, pedagogami szkolnymi, kuratorem zawodowym odpowiadającym za daną dzielnicę, dzielnicowym oraz parafią. Warto w tym celu zorganizować spotkanie interdyscyplinarne w pomieszczeniach świetlicy i przedstawić jej ofertę (Dla kogo jest przeznaczona placówka?, Jaki jest cel jej działania?, Ile dzieci może objąć pomocą?, W jakich godzinach będzie świadczyć pomoc?, Z jakich form </w:t>
      </w:r>
      <w:proofErr w:type="spellStart"/>
      <w:r w:rsidRPr="00874F7E">
        <w:rPr>
          <w:rFonts w:ascii="Arial" w:hAnsi="Arial" w:cs="Arial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będą mogły skorzystać dzieci i ich rodziny? Jakie zajęcia proponowane będą dzieciom?, itp.). Ważnym byłoby również zapytanie zaproszonych gości o ich sugestie i ewentualne uwagi (w kontekście specyficznych potrzeb środowiska, jeśli wcześniej nie została przeprowadzona diagnoza jego potrzeb). Korzystając z obecności osób znających środowisko, warto rozeznać ile dzieci i rodzin wytypowaliby do tej formy wsparcia. Można również poprosić ich o to by przekazali tym osobom (przygotowane wcześniej przez pracowników świetlicy) imienne zaproszenia. Jeśli z różnych względów nie jest możliwe </w:t>
      </w:r>
      <w:r w:rsidRPr="00874F7E">
        <w:rPr>
          <w:rFonts w:ascii="Arial" w:hAnsi="Arial" w:cs="Arial"/>
          <w:sz w:val="24"/>
          <w:szCs w:val="24"/>
        </w:rPr>
        <w:br/>
        <w:t xml:space="preserve">w jednym miejscu i czasie spotkanie profesjonalistów pracujących w danym środowisku, trzeba zainwestować czas i spotkać się z każdym z nich z osobna. Każdorazowo, oprócz przekazania informacji ustnie, warto w każdym z miejsc pozostawić także pisemną ofertę. Kiedy kilka lat temu powstawała jedna ze </w:t>
      </w:r>
      <w:proofErr w:type="spellStart"/>
      <w:r w:rsidRPr="00874F7E">
        <w:rPr>
          <w:rFonts w:ascii="Arial" w:hAnsi="Arial" w:cs="Arial"/>
          <w:sz w:val="24"/>
          <w:szCs w:val="24"/>
        </w:rPr>
        <w:t>świetlic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w Rudzie Śląskiej wychowawcy sami docierali z zaproszeniami do dzieci. Z jednej strony od razu mieli okazję poznać rodziców i zobaczyć warunki w jakich żyją dzieci, z drugiej zaś przełamać tzw. „pierwsze lody” </w:t>
      </w:r>
      <w:r w:rsidRPr="00874F7E">
        <w:rPr>
          <w:rFonts w:ascii="Arial" w:hAnsi="Arial" w:cs="Arial"/>
          <w:sz w:val="24"/>
          <w:szCs w:val="24"/>
        </w:rPr>
        <w:br/>
        <w:t>w kontakcie z dziećmi i to na ich terytorium. Wówczas na 60 rozniesionych zaproszeń, zgłosiło się 50 dzieci. Można też przygotować zachęcające plakaty – zaproszenia i umieścić je w miejscach dostępnych dzieciom i ich rodzicom.</w:t>
      </w:r>
    </w:p>
    <w:p w:rsidR="00C17AB7" w:rsidRPr="00874F7E" w:rsidRDefault="00C17AB7" w:rsidP="00C17AB7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AB7"/>
    <w:rsid w:val="005A2249"/>
    <w:rsid w:val="00C17AB7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49"/>
  </w:style>
  <w:style w:type="paragraph" w:styleId="Nagwek1">
    <w:name w:val="heading 1"/>
    <w:basedOn w:val="Normalny"/>
    <w:next w:val="Normalny"/>
    <w:link w:val="Nagwek1Znak"/>
    <w:qFormat/>
    <w:rsid w:val="00C17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ekstpodstawowy3">
    <w:name w:val="Body Text 3"/>
    <w:basedOn w:val="Normalny"/>
    <w:link w:val="Tekstpodstawowy3Znak"/>
    <w:semiHidden/>
    <w:unhideWhenUsed/>
    <w:rsid w:val="00C17AB7"/>
    <w:pPr>
      <w:spacing w:after="120"/>
    </w:pPr>
    <w:rPr>
      <w:rFonts w:ascii="Calibri" w:eastAsia="Calibri" w:hAnsi="Calibri" w:cs="Times New Roman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7AB7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2012-10-10T08:27:00Z</dcterms:created>
  <dcterms:modified xsi:type="dcterms:W3CDTF">2012-10-10T08:27:00Z</dcterms:modified>
</cp:coreProperties>
</file>