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0F" w:rsidRPr="000F5EF5" w:rsidRDefault="003A450F" w:rsidP="003A450F">
      <w:pPr>
        <w:pStyle w:val="Nagwek1"/>
        <w:spacing w:before="100" w:beforeAutospacing="1" w:after="100" w:afterAutospacing="1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0F5EF5">
        <w:rPr>
          <w:rFonts w:ascii="Arial" w:hAnsi="Arial" w:cs="Arial"/>
          <w:color w:val="auto"/>
          <w:sz w:val="24"/>
          <w:szCs w:val="24"/>
        </w:rPr>
        <w:t>Nazwa placówki</w:t>
      </w:r>
    </w:p>
    <w:p w:rsidR="003A450F" w:rsidRPr="00874F7E" w:rsidRDefault="003A450F" w:rsidP="003A450F">
      <w:pPr>
        <w:pStyle w:val="Tekstpodstawowy3"/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Z pewnością nie będzie odkrywczym stwierdzenie, że powinna ona być zachęcająca, a nie zniechęcająca. Doświadczenie pokazuje, że zarówno dzieciom, jak i dorosłym źle kojarzą się nazwy związane z terapią. Dzieci w jednej ze </w:t>
      </w:r>
      <w:proofErr w:type="spellStart"/>
      <w:r w:rsidRPr="00874F7E">
        <w:rPr>
          <w:rFonts w:ascii="Arial" w:hAnsi="Arial" w:cs="Arial"/>
          <w:sz w:val="24"/>
          <w:szCs w:val="24"/>
        </w:rPr>
        <w:t>świetlic</w:t>
      </w:r>
      <w:proofErr w:type="spellEnd"/>
      <w:r w:rsidRPr="00874F7E">
        <w:rPr>
          <w:rFonts w:ascii="Arial" w:hAnsi="Arial" w:cs="Arial"/>
          <w:sz w:val="24"/>
          <w:szCs w:val="24"/>
        </w:rPr>
        <w:t xml:space="preserve"> zapytały kiedyś wychowawcę: ‘”Czy my jesteśmy nienormalni, że do socjoterapeutycznej musimy chodzić?”. To poczucie naznaczenia przekłada się również na to, że starsze dzieci nie chcą w środowisku pokazywać się z grupą i wychowawcami,  nawet za cenę rezygnacji z jakiegoś bardzo atrakcyjnego wydarzenia. Paradoksalnie, im bardziej profesjonalnie brzmi nazwa, tym większe ryzyko, że zniechęci i naznaczy ona potencjalnych </w:t>
      </w:r>
      <w:proofErr w:type="spellStart"/>
      <w:r w:rsidRPr="00874F7E">
        <w:rPr>
          <w:rFonts w:ascii="Arial" w:hAnsi="Arial" w:cs="Arial"/>
          <w:sz w:val="24"/>
          <w:szCs w:val="24"/>
        </w:rPr>
        <w:t>benefcjentów</w:t>
      </w:r>
      <w:proofErr w:type="spellEnd"/>
      <w:r w:rsidRPr="00874F7E">
        <w:rPr>
          <w:rFonts w:ascii="Arial" w:hAnsi="Arial" w:cs="Arial"/>
          <w:sz w:val="24"/>
          <w:szCs w:val="24"/>
        </w:rPr>
        <w:t>. Warto więc przemyśleć, czy profesjonalnej nazwy nie pozostawić dla profesjonalistów, a w środowisku posługiwać się nazwą budząca dobre skojarzenia. Można do jej wymyślenia zaprosić całą społeczność świetlicową (dzieciaki, rodziców, wolontariuszy) i wyłonić ją w drodze konkursu lub głosowania. „</w:t>
      </w:r>
      <w:proofErr w:type="spellStart"/>
      <w:r w:rsidRPr="00874F7E">
        <w:rPr>
          <w:rFonts w:ascii="Arial" w:hAnsi="Arial" w:cs="Arial"/>
          <w:sz w:val="24"/>
          <w:szCs w:val="24"/>
        </w:rPr>
        <w:t>Nereusz</w:t>
      </w:r>
      <w:proofErr w:type="spellEnd"/>
      <w:r w:rsidRPr="00874F7E">
        <w:rPr>
          <w:rFonts w:ascii="Arial" w:hAnsi="Arial" w:cs="Arial"/>
          <w:sz w:val="24"/>
          <w:szCs w:val="24"/>
        </w:rPr>
        <w:t xml:space="preserve">”, „Czempiel” - to potoczne nazwy </w:t>
      </w:r>
      <w:proofErr w:type="spellStart"/>
      <w:r w:rsidRPr="00874F7E">
        <w:rPr>
          <w:rFonts w:ascii="Arial" w:hAnsi="Arial" w:cs="Arial"/>
          <w:sz w:val="24"/>
          <w:szCs w:val="24"/>
        </w:rPr>
        <w:t>świetlic</w:t>
      </w:r>
      <w:proofErr w:type="spellEnd"/>
      <w:r w:rsidRPr="00874F7E">
        <w:rPr>
          <w:rFonts w:ascii="Arial" w:hAnsi="Arial" w:cs="Arial"/>
          <w:sz w:val="24"/>
          <w:szCs w:val="24"/>
        </w:rPr>
        <w:t xml:space="preserve"> pochodzące od ich patronów; „Leśny dwór”, „Dziupla”, „Tratwa”, „Planeta” - to nazwy wymyślone przez społeczności poszczególnych </w:t>
      </w:r>
      <w:proofErr w:type="spellStart"/>
      <w:r w:rsidRPr="00874F7E">
        <w:rPr>
          <w:rFonts w:ascii="Arial" w:hAnsi="Arial" w:cs="Arial"/>
          <w:sz w:val="24"/>
          <w:szCs w:val="24"/>
        </w:rPr>
        <w:t>świetlic</w:t>
      </w:r>
      <w:proofErr w:type="spellEnd"/>
      <w:r w:rsidRPr="00874F7E">
        <w:rPr>
          <w:rFonts w:ascii="Arial" w:hAnsi="Arial" w:cs="Arial"/>
          <w:sz w:val="24"/>
          <w:szCs w:val="24"/>
        </w:rPr>
        <w:t xml:space="preserve">. Wszystkie dobrze przyjęły się w środowisku, budzą też dobre skojarzenia. Oczywiście atrakcyjna nazwa nie wystarczy. Dopiero połączona z dobrym klimatem placówki i pozytywnymi przeżyciami dziecka wynikającymi z uczęszczania do niej (min. więzi, relacje, doświadczenie </w:t>
      </w:r>
      <w:proofErr w:type="spellStart"/>
      <w:r w:rsidRPr="00874F7E">
        <w:rPr>
          <w:rFonts w:ascii="Arial" w:hAnsi="Arial" w:cs="Arial"/>
          <w:sz w:val="24"/>
          <w:szCs w:val="24"/>
        </w:rPr>
        <w:t>pomocy</w:t>
      </w:r>
      <w:proofErr w:type="spellEnd"/>
      <w:r w:rsidRPr="00874F7E">
        <w:rPr>
          <w:rFonts w:ascii="Arial" w:hAnsi="Arial" w:cs="Arial"/>
          <w:sz w:val="24"/>
          <w:szCs w:val="24"/>
        </w:rPr>
        <w:t xml:space="preserve">, zdobycie nowych umiejętności) może zbudować jego poczucie przynależności. Nazwa palcówki może stać się w środowisku symbolem. Jeśli w świetlicy organizowane są atrakcyjne zajęcia, jeśli otwiera się ona na środowisko lokalne i inicjuje lub organizuje dla niego różne przedsięwzięcia – będzie budzić pozytywne skojarzenia i dzieci będą same do niej docierały prosząc o przyjęcie, podobnie wolontariusze, a darczyńcy będą proponowali pomoc. Jeśli natomiast sytuacja jest, odwrotna często placówka kojarzona jest z „gettem” dla nieznośnych dzieciaków, co naznacza je w otoczeniu </w:t>
      </w:r>
      <w:r w:rsidRPr="00874F7E">
        <w:rPr>
          <w:rFonts w:ascii="Arial" w:hAnsi="Arial" w:cs="Arial"/>
          <w:sz w:val="24"/>
          <w:szCs w:val="24"/>
        </w:rPr>
        <w:br/>
        <w:t>i budzi w nim konkretne emocje i stosunek do placówki (co może blokować lub uniemożliwiać proces pomagania).</w:t>
      </w: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450F"/>
    <w:rsid w:val="003A450F"/>
    <w:rsid w:val="005A2249"/>
    <w:rsid w:val="00F5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249"/>
  </w:style>
  <w:style w:type="paragraph" w:styleId="Nagwek1">
    <w:name w:val="heading 1"/>
    <w:basedOn w:val="Normalny"/>
    <w:next w:val="Normalny"/>
    <w:link w:val="Nagwek1Znak"/>
    <w:qFormat/>
    <w:rsid w:val="003A4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4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Tekstpodstawowy3">
    <w:name w:val="Body Text 3"/>
    <w:basedOn w:val="Normalny"/>
    <w:link w:val="Tekstpodstawowy3Znak"/>
    <w:semiHidden/>
    <w:unhideWhenUsed/>
    <w:rsid w:val="003A450F"/>
    <w:pPr>
      <w:spacing w:after="120"/>
    </w:pPr>
    <w:rPr>
      <w:rFonts w:ascii="Calibri" w:eastAsia="Calibri" w:hAnsi="Calibri" w:cs="Times New Roman"/>
      <w:sz w:val="16"/>
      <w:szCs w:val="16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A450F"/>
    <w:rPr>
      <w:rFonts w:ascii="Calibri" w:eastAsia="Calibri" w:hAnsi="Calibri" w:cs="Times New Roman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2012-10-10T08:28:00Z</dcterms:created>
  <dcterms:modified xsi:type="dcterms:W3CDTF">2012-10-10T08:28:00Z</dcterms:modified>
</cp:coreProperties>
</file>