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92" w:rsidRPr="00C40581" w:rsidRDefault="00983892" w:rsidP="00983892">
      <w:pPr>
        <w:pStyle w:val="Nagwek2"/>
        <w:keepLines w:val="0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720" w:hanging="36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t xml:space="preserve">Rodzinne spotkania </w:t>
      </w:r>
    </w:p>
    <w:p w:rsidR="00983892" w:rsidRPr="00C40581" w:rsidRDefault="00983892" w:rsidP="00983892">
      <w:pPr>
        <w:pStyle w:val="Nagwek2"/>
        <w:spacing w:before="100" w:beforeAutospacing="1" w:after="100" w:afterAutospacing="1" w:line="240" w:lineRule="auto"/>
        <w:ind w:left="6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C40581">
        <w:rPr>
          <w:rFonts w:ascii="Arial" w:hAnsi="Arial" w:cs="Arial"/>
          <w:b w:val="0"/>
          <w:color w:val="auto"/>
          <w:sz w:val="24"/>
          <w:szCs w:val="24"/>
        </w:rPr>
        <w:t xml:space="preserve">Rok dostarcza wielu okazji do wspólnych spotkań (rozpoczęcie i pożegnanie wakacji, wigilia, Dzień Matki, Ojca, Dziecka = Święto Rodziny, I komunia </w:t>
      </w:r>
      <w:proofErr w:type="spellStart"/>
      <w:r w:rsidRPr="00C40581">
        <w:rPr>
          <w:rFonts w:ascii="Arial" w:hAnsi="Arial" w:cs="Arial"/>
          <w:b w:val="0"/>
          <w:color w:val="auto"/>
          <w:sz w:val="24"/>
          <w:szCs w:val="24"/>
        </w:rPr>
        <w:t>św</w:t>
      </w:r>
      <w:proofErr w:type="spellEnd"/>
      <w:r w:rsidRPr="00C40581">
        <w:rPr>
          <w:rFonts w:ascii="Arial" w:hAnsi="Arial" w:cs="Arial"/>
          <w:b w:val="0"/>
          <w:color w:val="auto"/>
          <w:sz w:val="24"/>
          <w:szCs w:val="24"/>
        </w:rPr>
        <w:t xml:space="preserve">., walentynki, andrzejki, majówka, itp.). Dobrze jest, gdy w placówce można je celebrować i gdy przygotować je mogą wspólnie: dzieci, wychowawcy i rodzice (chodzi o taki rodzaj działania, w którym poczują oni swoją odpowiedzialność i moc). Ognisko, podwieczorek z karaoke, tańce integracyjne, zawody sportowe, przedstawienia, to tylko niektóre formy spędzania czasu razem. Ich zasadniczym celem jest wzmacnianie więzi rodzinnych oraz dostarczenie pozytywnych doświadczeń wynikających z bycia razem: rodzice z dziećmi i dzieci z rodzicami. Świetlica może więc być miejscem wielu ciekawych spotkań dla rodzin, ale nie tylko. Mogą w nich bowiem również uczestniczyć zaproszone przez nie osoby, co dodatkowo ma wymiar </w:t>
      </w:r>
      <w:proofErr w:type="spellStart"/>
      <w:r w:rsidRPr="00C40581">
        <w:rPr>
          <w:rFonts w:ascii="Arial" w:hAnsi="Arial" w:cs="Arial"/>
          <w:b w:val="0"/>
          <w:color w:val="auto"/>
          <w:sz w:val="24"/>
          <w:szCs w:val="24"/>
        </w:rPr>
        <w:t>integracji</w:t>
      </w:r>
      <w:proofErr w:type="spellEnd"/>
      <w:r w:rsidRPr="00C40581">
        <w:rPr>
          <w:rFonts w:ascii="Arial" w:hAnsi="Arial" w:cs="Arial"/>
          <w:b w:val="0"/>
          <w:color w:val="auto"/>
          <w:sz w:val="24"/>
          <w:szCs w:val="24"/>
        </w:rPr>
        <w:t xml:space="preserve"> ze społecznością lokalną.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66A5E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892"/>
    <w:rsid w:val="005A2249"/>
    <w:rsid w:val="00983892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249"/>
  </w:style>
  <w:style w:type="paragraph" w:styleId="Nagwek2">
    <w:name w:val="heading 2"/>
    <w:basedOn w:val="Normalny"/>
    <w:next w:val="Normalny"/>
    <w:link w:val="Nagwek2Znak"/>
    <w:unhideWhenUsed/>
    <w:qFormat/>
    <w:rsid w:val="0098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2012-10-10T10:44:00Z</dcterms:created>
  <dcterms:modified xsi:type="dcterms:W3CDTF">2012-10-10T10:44:00Z</dcterms:modified>
</cp:coreProperties>
</file>