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A9" w:rsidRPr="00C40581" w:rsidRDefault="007F65A9" w:rsidP="007F65A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Praca zespołowa</w:t>
      </w:r>
    </w:p>
    <w:p w:rsidR="007F65A9" w:rsidRPr="00C40581" w:rsidRDefault="007F65A9" w:rsidP="007F65A9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Zatrudnienie w placówkach pomocowych prawie nigdy nie jest jednoosobowe. Zazwyczaj pracuje w nich dwie lub więcej osób, co już stwarza warunki do tego, by stworzyć zespół (rozumiany jako dwie lub więcej osób, które </w:t>
      </w:r>
      <w:r w:rsidRPr="00C40581">
        <w:rPr>
          <w:rFonts w:ascii="Arial" w:hAnsi="Arial" w:cs="Arial"/>
          <w:b/>
          <w:bCs/>
          <w:sz w:val="24"/>
          <w:szCs w:val="24"/>
        </w:rPr>
        <w:t>współdziałają</w:t>
      </w:r>
      <w:r w:rsidRPr="00C40581">
        <w:rPr>
          <w:rFonts w:ascii="Arial" w:hAnsi="Arial" w:cs="Arial"/>
          <w:sz w:val="24"/>
          <w:szCs w:val="24"/>
        </w:rPr>
        <w:t xml:space="preserve"> ze sobą i wzajemnie oddziaływają na siebie; </w:t>
      </w:r>
      <w:r w:rsidRPr="00C40581">
        <w:rPr>
          <w:rFonts w:ascii="Arial" w:hAnsi="Arial" w:cs="Arial"/>
          <w:b/>
          <w:bCs/>
          <w:sz w:val="24"/>
          <w:szCs w:val="24"/>
        </w:rPr>
        <w:t>dążą do osiągnięcia wspólnego celu</w:t>
      </w:r>
      <w:r w:rsidRPr="00C40581">
        <w:rPr>
          <w:rFonts w:ascii="Arial" w:hAnsi="Arial" w:cs="Arial"/>
          <w:sz w:val="24"/>
          <w:szCs w:val="24"/>
        </w:rPr>
        <w:t xml:space="preserve">, </w:t>
      </w:r>
      <w:r w:rsidRPr="00C40581">
        <w:rPr>
          <w:rFonts w:ascii="Arial" w:hAnsi="Arial" w:cs="Arial"/>
          <w:b/>
          <w:bCs/>
          <w:sz w:val="24"/>
          <w:szCs w:val="24"/>
        </w:rPr>
        <w:t>podzielają te same normy i wartości, mają poczucie odrębności i wspólnoty</w:t>
      </w:r>
      <w:r w:rsidRPr="00C40581">
        <w:rPr>
          <w:rFonts w:ascii="Arial" w:hAnsi="Arial" w:cs="Arial"/>
          <w:sz w:val="24"/>
          <w:szCs w:val="24"/>
        </w:rPr>
        <w:t xml:space="preserve">). Efektywność podejmowanych działań w miejscach, w których ludzie pracują zespołowo jest niewspółmiernie wyższa od tych, w których osoby działają pojedynczo. Praca w zespole przynosi wiele </w:t>
      </w:r>
      <w:r w:rsidRPr="00C40581">
        <w:rPr>
          <w:rFonts w:ascii="Arial" w:hAnsi="Arial" w:cs="Arial"/>
          <w:b/>
          <w:bCs/>
          <w:sz w:val="24"/>
          <w:szCs w:val="24"/>
        </w:rPr>
        <w:t>korzyści: daje bogactwo wiedzy i doświadczeń, umożliwia skuteczniejsze rozwiązywanie problemów, zwiększa siłę przebicia w stosowaniu zwłaszcza niestandardowych rozwiązań oraz odporność na naciski</w:t>
      </w:r>
      <w:r w:rsidRPr="00C40581">
        <w:rPr>
          <w:rFonts w:ascii="Arial" w:hAnsi="Arial" w:cs="Arial"/>
          <w:sz w:val="24"/>
          <w:szCs w:val="24"/>
        </w:rPr>
        <w:t xml:space="preserve">. Ponadto zwiększa identyfikację pracowników z celami placówki oraz prestiż i szacunek ze strony innych. Z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w zespole wynikają również osobiste korzyści począwszy od możliwości </w:t>
      </w:r>
      <w:r w:rsidRPr="00C40581">
        <w:rPr>
          <w:rFonts w:ascii="Arial" w:hAnsi="Arial" w:cs="Arial"/>
          <w:b/>
          <w:bCs/>
          <w:sz w:val="24"/>
          <w:szCs w:val="24"/>
        </w:rPr>
        <w:t>uzyskania akceptacji i wsparcia innych</w:t>
      </w:r>
      <w:r w:rsidRPr="00C40581">
        <w:rPr>
          <w:rFonts w:ascii="Arial" w:hAnsi="Arial" w:cs="Arial"/>
          <w:sz w:val="24"/>
          <w:szCs w:val="24"/>
        </w:rPr>
        <w:t xml:space="preserve"> osób, przez </w:t>
      </w:r>
      <w:r w:rsidRPr="00C40581">
        <w:rPr>
          <w:rFonts w:ascii="Arial" w:hAnsi="Arial" w:cs="Arial"/>
          <w:b/>
          <w:bCs/>
          <w:sz w:val="24"/>
          <w:szCs w:val="24"/>
        </w:rPr>
        <w:t>zwiększenie własnych</w:t>
      </w:r>
      <w:r w:rsidRPr="00C40581">
        <w:rPr>
          <w:rFonts w:ascii="Arial" w:hAnsi="Arial" w:cs="Arial"/>
          <w:sz w:val="24"/>
          <w:szCs w:val="24"/>
        </w:rPr>
        <w:t xml:space="preserve"> </w:t>
      </w:r>
      <w:r w:rsidRPr="00C40581">
        <w:rPr>
          <w:rFonts w:ascii="Arial" w:hAnsi="Arial" w:cs="Arial"/>
          <w:b/>
          <w:bCs/>
          <w:sz w:val="24"/>
          <w:szCs w:val="24"/>
        </w:rPr>
        <w:t>umiejętności i kompetencji</w:t>
      </w:r>
      <w:r w:rsidRPr="00C40581">
        <w:rPr>
          <w:rFonts w:ascii="Arial" w:hAnsi="Arial" w:cs="Arial"/>
          <w:sz w:val="24"/>
          <w:szCs w:val="24"/>
        </w:rPr>
        <w:t xml:space="preserve">, po </w:t>
      </w:r>
      <w:r w:rsidRPr="00C40581">
        <w:rPr>
          <w:rFonts w:ascii="Arial" w:hAnsi="Arial" w:cs="Arial"/>
          <w:b/>
          <w:bCs/>
          <w:sz w:val="24"/>
          <w:szCs w:val="24"/>
        </w:rPr>
        <w:t>wzrost poczucia bezpieczeństwa</w:t>
      </w:r>
      <w:r w:rsidRPr="00C40581">
        <w:rPr>
          <w:rFonts w:ascii="Arial" w:hAnsi="Arial" w:cs="Arial"/>
          <w:sz w:val="24"/>
          <w:szCs w:val="24"/>
        </w:rPr>
        <w:t xml:space="preserve"> i </w:t>
      </w:r>
      <w:r w:rsidRPr="00C40581">
        <w:rPr>
          <w:rFonts w:ascii="Arial" w:hAnsi="Arial" w:cs="Arial"/>
          <w:b/>
          <w:bCs/>
          <w:sz w:val="24"/>
          <w:szCs w:val="24"/>
        </w:rPr>
        <w:t>wpływu na własne życie.</w:t>
      </w:r>
      <w:r w:rsidRPr="00C40581">
        <w:rPr>
          <w:rFonts w:ascii="Arial" w:hAnsi="Arial" w:cs="Arial"/>
          <w:sz w:val="24"/>
          <w:szCs w:val="24"/>
        </w:rPr>
        <w:t xml:space="preserve"> Aby zespół działał sprawnie, każda osoba wchodząca w jego skład musi mieć </w:t>
      </w:r>
      <w:r w:rsidRPr="00C40581">
        <w:rPr>
          <w:rFonts w:ascii="Arial" w:hAnsi="Arial" w:cs="Arial"/>
          <w:b/>
          <w:bCs/>
          <w:sz w:val="24"/>
          <w:szCs w:val="24"/>
        </w:rPr>
        <w:t>świadomość celu</w:t>
      </w:r>
      <w:r w:rsidRPr="00C40581">
        <w:rPr>
          <w:rFonts w:ascii="Arial" w:hAnsi="Arial" w:cs="Arial"/>
          <w:sz w:val="24"/>
          <w:szCs w:val="24"/>
        </w:rPr>
        <w:t xml:space="preserve"> (rzeczywistości do której on zmierza). Koniecznym jest także wypracowanie wspólnych </w:t>
      </w:r>
      <w:r w:rsidRPr="00C40581">
        <w:rPr>
          <w:rFonts w:ascii="Arial" w:hAnsi="Arial" w:cs="Arial"/>
          <w:b/>
          <w:bCs/>
          <w:sz w:val="24"/>
          <w:szCs w:val="24"/>
        </w:rPr>
        <w:t>norm</w:t>
      </w:r>
      <w:r w:rsidRPr="00C40581">
        <w:rPr>
          <w:rFonts w:ascii="Arial" w:hAnsi="Arial" w:cs="Arial"/>
          <w:sz w:val="24"/>
          <w:szCs w:val="24"/>
        </w:rPr>
        <w:t xml:space="preserve"> (gwarantują one ład, umożliwiają realizację celów, tworzą atmosferę i klimat, dostarczają wzorców w nowych sytuacjach oraz świadczą o specyfice zespołu). Kształtując normy należy pamiętać o tym by były one sformułowane w sposób zrozumiały dla wszystkich, by były akceptowane, trwałe i stabilne oraz by nie tłumiły inicjatywy poszczególnych osób i nie prowadziły do konformizmu grupowego. Poniżej przedstawiono normy wypracowane przez zespól w jednej ze </w:t>
      </w:r>
      <w:proofErr w:type="spellStart"/>
      <w:r w:rsidRPr="00C40581">
        <w:rPr>
          <w:rFonts w:ascii="Arial" w:hAnsi="Arial" w:cs="Arial"/>
          <w:sz w:val="24"/>
          <w:szCs w:val="24"/>
        </w:rPr>
        <w:t>świetlic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socjoterapeutycznych: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5A9"/>
    <w:rsid w:val="005A2249"/>
    <w:rsid w:val="007F65A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9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F6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65A9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2012-10-10T10:54:00Z</dcterms:created>
  <dcterms:modified xsi:type="dcterms:W3CDTF">2012-10-10T10:54:00Z</dcterms:modified>
</cp:coreProperties>
</file>